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03" w:rsidRDefault="0089349F">
      <w:pPr>
        <w:spacing w:line="240" w:lineRule="atLeast"/>
        <w:jc w:val="center"/>
        <w:rPr>
          <w:rStyle w:val="Nessuno"/>
          <w:rFonts w:ascii="Arial Unicode MS" w:eastAsia="Arial Unicode MS" w:hAnsi="Arial Unicode MS" w:cs="Arial Unicode MS"/>
          <w:sz w:val="22"/>
          <w:szCs w:val="22"/>
        </w:rPr>
      </w:pPr>
      <w:r>
        <w:rPr>
          <w:rStyle w:val="Nessuno"/>
          <w:rFonts w:ascii="Arial Unicode MS" w:hAnsi="Arial Unicode MS"/>
          <w:sz w:val="22"/>
          <w:szCs w:val="22"/>
        </w:rPr>
        <w:t xml:space="preserve"> </w:t>
      </w:r>
    </w:p>
    <w:p w:rsidR="00921403" w:rsidRDefault="0089349F">
      <w:pPr>
        <w:pStyle w:val="Titolo5"/>
        <w:rPr>
          <w:rStyle w:val="Nessuno"/>
          <w:sz w:val="32"/>
          <w:szCs w:val="32"/>
        </w:rPr>
      </w:pPr>
      <w:r>
        <w:rPr>
          <w:rStyle w:val="Nessuno"/>
          <w:sz w:val="28"/>
          <w:szCs w:val="28"/>
        </w:rPr>
        <w:t>SCHEDA APPROPRIATEZZA</w:t>
      </w:r>
    </w:p>
    <w:p w:rsidR="00921403" w:rsidRDefault="0089349F">
      <w:pPr>
        <w:jc w:val="center"/>
        <w:rPr>
          <w:rStyle w:val="Nessuno"/>
          <w:rFonts w:ascii="Arial Unicode MS" w:eastAsia="Arial Unicode MS" w:hAnsi="Arial Unicode MS" w:cs="Arial Unicode MS"/>
          <w:sz w:val="20"/>
          <w:szCs w:val="20"/>
          <w:u w:val="single"/>
        </w:rPr>
      </w:pPr>
      <w:r>
        <w:rPr>
          <w:rStyle w:val="Nessuno"/>
          <w:rFonts w:ascii="Arial Unicode MS" w:hAnsi="Arial Unicode MS"/>
          <w:caps/>
          <w:sz w:val="20"/>
          <w:szCs w:val="20"/>
          <w:u w:val="single"/>
        </w:rPr>
        <w:t>SINDROME DI RETT</w:t>
      </w:r>
    </w:p>
    <w:p w:rsidR="00921403" w:rsidRDefault="0089349F">
      <w:pPr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PAZIENTE:   </w:t>
      </w:r>
    </w:p>
    <w:p w:rsidR="00921403" w:rsidRDefault="00921403">
      <w:pPr>
        <w:rPr>
          <w:rStyle w:val="Nessuno"/>
          <w:rFonts w:ascii="Arial" w:eastAsia="Arial" w:hAnsi="Arial" w:cs="Arial"/>
          <w:sz w:val="18"/>
          <w:szCs w:val="18"/>
        </w:rPr>
      </w:pPr>
    </w:p>
    <w:p w:rsidR="00921403" w:rsidRDefault="0089349F">
      <w:pPr>
        <w:rPr>
          <w:rStyle w:val="Nessuno"/>
          <w:rFonts w:ascii="Arial" w:eastAsia="Arial" w:hAnsi="Arial" w:cs="Arial"/>
          <w:sz w:val="20"/>
          <w:szCs w:val="20"/>
        </w:rPr>
      </w:pPr>
      <w:proofErr w:type="gramStart"/>
      <w:r>
        <w:rPr>
          <w:rStyle w:val="Nessuno"/>
          <w:rFonts w:ascii="Arial" w:hAnsi="Arial"/>
          <w:sz w:val="18"/>
          <w:szCs w:val="18"/>
        </w:rPr>
        <w:t>COGNOME  E</w:t>
      </w:r>
      <w:proofErr w:type="gramEnd"/>
      <w:r>
        <w:rPr>
          <w:rStyle w:val="Nessuno"/>
          <w:rFonts w:ascii="Arial" w:hAnsi="Arial"/>
          <w:sz w:val="18"/>
          <w:szCs w:val="18"/>
        </w:rPr>
        <w:t xml:space="preserve"> NOME _________________________________________________        DATA DI NASCITA:_________ </w:t>
      </w:r>
    </w:p>
    <w:p w:rsidR="00921403" w:rsidRDefault="00921403">
      <w:pPr>
        <w:rPr>
          <w:rStyle w:val="Nessuno"/>
          <w:rFonts w:ascii="Arial" w:eastAsia="Arial" w:hAnsi="Arial" w:cs="Arial"/>
          <w:sz w:val="18"/>
          <w:szCs w:val="18"/>
        </w:rPr>
      </w:pPr>
    </w:p>
    <w:p w:rsidR="00921403" w:rsidRDefault="0089349F">
      <w:pPr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Inviato </w:t>
      </w:r>
      <w:proofErr w:type="gramStart"/>
      <w:r>
        <w:rPr>
          <w:rStyle w:val="Nessuno"/>
          <w:rFonts w:ascii="Arial" w:hAnsi="Arial"/>
          <w:sz w:val="18"/>
          <w:szCs w:val="18"/>
        </w:rPr>
        <w:t>da :</w:t>
      </w:r>
      <w:proofErr w:type="gramEnd"/>
      <w:r>
        <w:rPr>
          <w:rStyle w:val="Nessuno"/>
          <w:rFonts w:ascii="Arial" w:hAnsi="Arial"/>
          <w:sz w:val="18"/>
          <w:szCs w:val="18"/>
        </w:rPr>
        <w:t xml:space="preserve">  ___________________________________________</w:t>
      </w:r>
    </w:p>
    <w:p w:rsidR="00921403" w:rsidRDefault="00921403">
      <w:pPr>
        <w:rPr>
          <w:rStyle w:val="Nessuno"/>
          <w:rFonts w:ascii="Arial" w:eastAsia="Arial" w:hAnsi="Arial" w:cs="Arial"/>
          <w:sz w:val="18"/>
          <w:szCs w:val="18"/>
        </w:rPr>
      </w:pPr>
    </w:p>
    <w:p w:rsidR="00921403" w:rsidRDefault="0089349F">
      <w:pPr>
        <w:rPr>
          <w:rStyle w:val="Nessuno"/>
          <w:rFonts w:ascii="Arial" w:eastAsia="Arial" w:hAnsi="Arial" w:cs="Arial"/>
          <w:sz w:val="18"/>
          <w:szCs w:val="18"/>
        </w:rPr>
      </w:pPr>
      <w:proofErr w:type="gramStart"/>
      <w:r>
        <w:rPr>
          <w:rStyle w:val="Nessuno"/>
          <w:rFonts w:ascii="Arial" w:hAnsi="Arial"/>
          <w:sz w:val="18"/>
          <w:szCs w:val="18"/>
        </w:rPr>
        <w:t xml:space="preserve">FORMA:   </w:t>
      </w:r>
      <w:proofErr w:type="gramEnd"/>
      <w:r>
        <w:rPr>
          <w:rStyle w:val="Nessuno"/>
          <w:rFonts w:ascii="Arial" w:hAnsi="Arial"/>
          <w:sz w:val="18"/>
          <w:szCs w:val="18"/>
        </w:rPr>
        <w:t xml:space="preserve">Familiare    [  ]                                  Sporadica[  ]  </w:t>
      </w:r>
    </w:p>
    <w:p w:rsidR="00921403" w:rsidRDefault="0089349F">
      <w:pPr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                                                            </w:t>
      </w:r>
    </w:p>
    <w:p w:rsidR="00921403" w:rsidRDefault="0089349F">
      <w:pPr>
        <w:rPr>
          <w:rStyle w:val="Nessuno"/>
          <w:rFonts w:ascii="Arial" w:eastAsia="Arial" w:hAnsi="Arial" w:cs="Arial"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>Albero familiare:</w:t>
      </w:r>
    </w:p>
    <w:tbl>
      <w:tblPr>
        <w:tblStyle w:val="TableNormal"/>
        <w:tblW w:w="101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36"/>
      </w:tblGrid>
      <w:tr w:rsidR="00921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/>
        </w:trPr>
        <w:tc>
          <w:tcPr>
            <w:tcW w:w="10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</w:tr>
    </w:tbl>
    <w:p w:rsidR="00921403" w:rsidRDefault="00921403">
      <w:pPr>
        <w:widowControl w:val="0"/>
        <w:rPr>
          <w:rStyle w:val="Nessuno"/>
          <w:rFonts w:ascii="Arial" w:eastAsia="Arial" w:hAnsi="Arial" w:cs="Arial"/>
          <w:sz w:val="18"/>
          <w:szCs w:val="18"/>
        </w:rPr>
      </w:pPr>
    </w:p>
    <w:p w:rsidR="00921403" w:rsidRDefault="00921403">
      <w:pPr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</w:p>
    <w:p w:rsidR="00921403" w:rsidRDefault="0089349F">
      <w:pPr>
        <w:rPr>
          <w:rStyle w:val="Nessuno"/>
          <w:rFonts w:ascii="Arial Unicode MS" w:eastAsia="Arial Unicode MS" w:hAnsi="Arial Unicode MS" w:cs="Arial Unicode MS"/>
          <w:sz w:val="20"/>
          <w:szCs w:val="20"/>
          <w:u w:val="single"/>
        </w:rPr>
      </w:pPr>
      <w:r>
        <w:rPr>
          <w:rStyle w:val="Nessuno"/>
          <w:rFonts w:ascii="Arial Unicode MS" w:hAnsi="Arial Unicode MS"/>
          <w:sz w:val="18"/>
          <w:szCs w:val="18"/>
          <w:u w:val="single"/>
        </w:rPr>
        <w:t>CLINICA</w:t>
      </w:r>
    </w:p>
    <w:p w:rsidR="00921403" w:rsidRDefault="0089349F">
      <w:pPr>
        <w:spacing w:line="360" w:lineRule="auto"/>
        <w:rPr>
          <w:rStyle w:val="Nessuno"/>
          <w:sz w:val="22"/>
          <w:szCs w:val="22"/>
        </w:rPr>
      </w:pPr>
      <w:r>
        <w:rPr>
          <w:rStyle w:val="Nessuno"/>
          <w:b/>
          <w:bCs/>
          <w:i/>
          <w:iCs/>
          <w:u w:val="single"/>
        </w:rPr>
        <w:t xml:space="preserve">Diagnosi </w:t>
      </w:r>
      <w:proofErr w:type="gramStart"/>
      <w:r>
        <w:rPr>
          <w:rStyle w:val="Nessuno"/>
          <w:b/>
          <w:bCs/>
          <w:i/>
          <w:iCs/>
          <w:u w:val="single"/>
        </w:rPr>
        <w:t xml:space="preserve">clinica </w:t>
      </w:r>
      <w:r>
        <w:rPr>
          <w:rStyle w:val="Nessuno"/>
        </w:rPr>
        <w:t xml:space="preserve"> [</w:t>
      </w:r>
      <w:proofErr w:type="gramEnd"/>
      <w:r>
        <w:rPr>
          <w:rStyle w:val="Nessuno"/>
        </w:rPr>
        <w:t xml:space="preserve">  ] Sindrome di </w:t>
      </w:r>
      <w:proofErr w:type="spellStart"/>
      <w:r>
        <w:rPr>
          <w:rStyle w:val="Nessuno"/>
        </w:rPr>
        <w:t>Rett</w:t>
      </w:r>
      <w:proofErr w:type="spellEnd"/>
      <w:r>
        <w:rPr>
          <w:rStyle w:val="Nessuno"/>
        </w:rPr>
        <w:t xml:space="preserve"> classica   [ ] SR Variante    </w:t>
      </w:r>
      <w:r>
        <w:rPr>
          <w:rStyle w:val="Nessuno"/>
          <w:sz w:val="22"/>
          <w:szCs w:val="22"/>
        </w:rPr>
        <w:t>[ ]Congenita</w:t>
      </w:r>
    </w:p>
    <w:p w:rsidR="00921403" w:rsidRDefault="0089349F">
      <w:pPr>
        <w:spacing w:line="360" w:lineRule="auto"/>
        <w:ind w:left="5664" w:firstLine="708"/>
        <w:rPr>
          <w:rStyle w:val="Nessuno"/>
          <w:sz w:val="22"/>
          <w:szCs w:val="22"/>
        </w:rPr>
      </w:pPr>
      <w:proofErr w:type="gramStart"/>
      <w:r>
        <w:rPr>
          <w:rStyle w:val="Nessuno"/>
          <w:sz w:val="22"/>
          <w:szCs w:val="22"/>
        </w:rPr>
        <w:t>[ ]</w:t>
      </w:r>
      <w:proofErr w:type="gramEnd"/>
      <w:r>
        <w:rPr>
          <w:rStyle w:val="Nessuno"/>
          <w:sz w:val="22"/>
          <w:szCs w:val="22"/>
        </w:rPr>
        <w:t xml:space="preserve"> </w:t>
      </w:r>
      <w:r>
        <w:rPr>
          <w:rStyle w:val="Nessuno"/>
          <w:sz w:val="22"/>
          <w:szCs w:val="22"/>
        </w:rPr>
        <w:t>Esordio precoce delle convulsioni</w:t>
      </w:r>
    </w:p>
    <w:p w:rsidR="00921403" w:rsidRDefault="0089349F">
      <w:pPr>
        <w:spacing w:line="360" w:lineRule="auto"/>
        <w:ind w:left="5664" w:firstLine="708"/>
        <w:rPr>
          <w:rStyle w:val="Nessuno"/>
          <w:sz w:val="22"/>
          <w:szCs w:val="22"/>
        </w:rPr>
      </w:pPr>
      <w:proofErr w:type="gramStart"/>
      <w:r>
        <w:rPr>
          <w:rStyle w:val="Nessuno"/>
          <w:sz w:val="22"/>
          <w:szCs w:val="22"/>
        </w:rPr>
        <w:t>[ ]</w:t>
      </w:r>
      <w:proofErr w:type="gramEnd"/>
      <w:r>
        <w:rPr>
          <w:rStyle w:val="Nessuno"/>
          <w:sz w:val="22"/>
          <w:szCs w:val="22"/>
        </w:rPr>
        <w:t xml:space="preserve"> Forma frusta         </w:t>
      </w:r>
    </w:p>
    <w:p w:rsidR="00921403" w:rsidRDefault="0089349F">
      <w:pPr>
        <w:spacing w:line="360" w:lineRule="auto"/>
        <w:ind w:left="5664" w:firstLine="708"/>
        <w:rPr>
          <w:rStyle w:val="Nessuno"/>
          <w:sz w:val="22"/>
          <w:szCs w:val="22"/>
        </w:rPr>
      </w:pPr>
      <w:proofErr w:type="gramStart"/>
      <w:r>
        <w:rPr>
          <w:rStyle w:val="Nessuno"/>
          <w:sz w:val="22"/>
          <w:szCs w:val="22"/>
        </w:rPr>
        <w:t>[ ]</w:t>
      </w:r>
      <w:proofErr w:type="gramEnd"/>
      <w:r>
        <w:rPr>
          <w:rStyle w:val="Nessuno"/>
          <w:sz w:val="22"/>
          <w:szCs w:val="22"/>
        </w:rPr>
        <w:t xml:space="preserve"> Linguaggio conservato</w:t>
      </w:r>
    </w:p>
    <w:p w:rsidR="00921403" w:rsidRDefault="0089349F">
      <w:pPr>
        <w:spacing w:line="360" w:lineRule="auto"/>
        <w:ind w:left="5664" w:firstLine="708"/>
        <w:rPr>
          <w:rStyle w:val="Nessun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6471920</wp:posOffset>
                </wp:positionH>
                <wp:positionV relativeFrom="page">
                  <wp:posOffset>939425</wp:posOffset>
                </wp:positionV>
                <wp:extent cx="990600" cy="786131"/>
                <wp:effectExtent l="0" t="0" r="0" b="0"/>
                <wp:wrapSquare wrapText="bothSides" distT="152400" distB="152400" distL="152400" distR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861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6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</w:tblGrid>
                            <w:tr w:rsidR="0092140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921403" w:rsidRDefault="0089349F">
                                  <w:pPr>
                                    <w:pStyle w:val="Intestazione"/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MOD-011-UOGMMol</w:t>
                                  </w:r>
                                </w:p>
                                <w:p w:rsidR="00921403" w:rsidRDefault="0089349F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Rev. 2            </w:t>
                                  </w:r>
                                </w:p>
                                <w:p w:rsidR="00921403" w:rsidRDefault="00921403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21403" w:rsidRDefault="0089349F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6/2/2019          </w:t>
                                  </w:r>
                                </w:p>
                              </w:tc>
                            </w:tr>
                          </w:tbl>
                          <w:p w:rsidR="00000000" w:rsidRDefault="0089349F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509.6pt;margin-top:73.95pt;width:78pt;height:61.9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3tkQEAABIDAAAOAAAAZHJzL2Uyb0RvYy54bWysUttu2zAMfR+wfxD03thOhyQ14hQFig4D&#10;hq1Atw+QZSlWYV1AqrHz96NkJx22t2EvFCmKh4eH2t9PdmAnBWi8a3i1KjlTTvrOuGPDf/54utlx&#10;hlG4TgzeqYafFfL7w8cP+zHUau17P3QKGIE4rMfQ8D7GUBcFyl5ZgSsflKOk9mBFpBCORQdiJHQ7&#10;FOuy3BSjhy6AlwqRbh/nJD9kfK2VjN+1RhXZ0HDiFrOFbNtki8Ne1EcQoTdyoSH+gYUVxlHTK9Sj&#10;iIK9gfkLyhoJHr2OK+lt4bU2UuUZaJqq/GOal14ElWchcTBcZcL/Byu/nZ6BmY52V25vt5+q3XrL&#10;mROWdjWze4DIfPtKSiaxxoA11byEZ1giJDdNPmmw6aQqNmWBz1eB1RSZpMu7u3JT0hokpba7TXVb&#10;JczivTgAxs/KW5achkPqmkDF6SvG+enlCdUlMnP75MWpnRZOre/ONNbwxZFUae0XBy5OuzgJHMPD&#10;W/RPJjdISHP50oCEzxSXT5I2+3ucX71/5cMvAAAA//8DAFBLAwQUAAYACAAAACEAUgA/JeEAAAAN&#10;AQAADwAAAGRycy9kb3ducmV2LnhtbEyPQU/DMAyF70j8h8hIXBBLWwFdS9MJIe2GhFY4wC1rTFNo&#10;nKrJ1sKvxzvBzc9+ev5etVncII44hd6TgnSVgEBqvempU/D6sr1egwhRk9GDJ1TwjQE29flZpUvj&#10;Z9rhsYmd4BAKpVZgYxxLKUNr0emw8iMS3z785HRkOXXSTHrmcDfILEnupNM98QerR3y02H41B6dg&#10;+/zWI/3I3VWxnv1nm7039mlU6vJiebgHEXGJf2Y44TM61My09wcyQQysk7TI2MvTTV6AOFnS/JZX&#10;ewVZnuYg60r+b1H/AgAA//8DAFBLAQItABQABgAIAAAAIQC2gziS/gAAAOEBAAATAAAAAAAAAAAA&#10;AAAAAAAAAABbQ29udGVudF9UeXBlc10ueG1sUEsBAi0AFAAGAAgAAAAhADj9If/WAAAAlAEAAAsA&#10;AAAAAAAAAAAAAAAALwEAAF9yZWxzLy5yZWxzUEsBAi0AFAAGAAgAAAAhANyJDe2RAQAAEgMAAA4A&#10;AAAAAAAAAAAAAAAALgIAAGRycy9lMm9Eb2MueG1sUEsBAi0AFAAGAAgAAAAhAFIAPyXhAAAADQEA&#10;AA8AAAAAAAAAAAAAAAAA6w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6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</w:tblGrid>
                      <w:tr w:rsidR="0092140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8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921403" w:rsidRDefault="0089349F">
                            <w:pPr>
                              <w:pStyle w:val="Intestazione"/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>MOD-011-UOGMMol</w:t>
                            </w:r>
                          </w:p>
                          <w:p w:rsidR="00921403" w:rsidRDefault="0089349F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Rev. 2            </w:t>
                            </w:r>
                          </w:p>
                          <w:p w:rsidR="00921403" w:rsidRDefault="00921403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921403" w:rsidRDefault="0089349F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6/2/2019          </w:t>
                            </w:r>
                          </w:p>
                        </w:tc>
                      </w:tr>
                    </w:tbl>
                    <w:p w:rsidR="00000000" w:rsidRDefault="0089349F"/>
                  </w:txbxContent>
                </v:textbox>
                <w10:wrap type="square" anchorx="page" anchory="page"/>
              </v:rect>
            </w:pict>
          </mc:Fallback>
        </mc:AlternateContent>
      </w:r>
      <w:proofErr w:type="gramStart"/>
      <w:r>
        <w:rPr>
          <w:rStyle w:val="Nessuno"/>
          <w:sz w:val="22"/>
          <w:szCs w:val="22"/>
        </w:rPr>
        <w:t>[ ]</w:t>
      </w:r>
      <w:proofErr w:type="gramEnd"/>
      <w:r>
        <w:rPr>
          <w:rStyle w:val="Nessuno"/>
          <w:sz w:val="22"/>
          <w:szCs w:val="22"/>
        </w:rPr>
        <w:t xml:space="preserve"> Regressione tardiva</w:t>
      </w:r>
    </w:p>
    <w:p w:rsidR="00921403" w:rsidRDefault="0089349F">
      <w:pPr>
        <w:spacing w:line="360" w:lineRule="auto"/>
        <w:rPr>
          <w:rStyle w:val="Nessuno"/>
          <w:sz w:val="22"/>
          <w:szCs w:val="22"/>
        </w:rPr>
      </w:pPr>
      <w:r>
        <w:rPr>
          <w:rStyle w:val="Nessuno"/>
        </w:rPr>
        <w:t>Età della valutazione .......................................</w:t>
      </w:r>
    </w:p>
    <w:p w:rsidR="00921403" w:rsidRDefault="0089349F">
      <w:pPr>
        <w:spacing w:line="360" w:lineRule="auto"/>
        <w:rPr>
          <w:rStyle w:val="Nessuno"/>
          <w:u w:val="single"/>
        </w:rPr>
      </w:pPr>
      <w:r>
        <w:rPr>
          <w:rStyle w:val="Nessuno"/>
          <w:i/>
          <w:iCs/>
          <w:u w:val="single"/>
        </w:rPr>
        <w:t>Storia clinica</w:t>
      </w:r>
      <w:r>
        <w:rPr>
          <w:rStyle w:val="Nessuno"/>
          <w:u w:val="single"/>
        </w:rPr>
        <w:t>:</w:t>
      </w:r>
    </w:p>
    <w:p w:rsidR="00921403" w:rsidRDefault="0089349F">
      <w:pPr>
        <w:spacing w:line="360" w:lineRule="auto"/>
      </w:pPr>
      <w:proofErr w:type="gramStart"/>
      <w:r>
        <w:rPr>
          <w:rStyle w:val="Nessuno"/>
        </w:rPr>
        <w:t>Regressione  psicomotoria</w:t>
      </w:r>
      <w:proofErr w:type="gramEnd"/>
      <w:r>
        <w:rPr>
          <w:rStyle w:val="Nessuno"/>
        </w:rPr>
        <w:t xml:space="preserve">    NO []     SI []     Epoca  [ ] &lt; 5 mesi</w:t>
      </w:r>
      <w:r>
        <w:rPr>
          <w:rStyle w:val="Nessuno"/>
        </w:rPr>
        <w:tab/>
        <w:t>[ ] 6 mesi - 18 mesi [ ] &gt;18 mesi</w:t>
      </w:r>
    </w:p>
    <w:p w:rsidR="00921403" w:rsidRDefault="0089349F">
      <w:pPr>
        <w:spacing w:line="360" w:lineRule="auto"/>
      </w:pPr>
      <w:r>
        <w:rPr>
          <w:rStyle w:val="Nessuno"/>
        </w:rPr>
        <w:t xml:space="preserve">Decelerazione della crescita della circonferenza cranica di almeno 2 SD      NO </w:t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    SI [ ]     </w:t>
      </w:r>
    </w:p>
    <w:p w:rsidR="00921403" w:rsidRDefault="0089349F">
      <w:pPr>
        <w:spacing w:line="360" w:lineRule="auto"/>
      </w:pPr>
      <w:r>
        <w:rPr>
          <w:rStyle w:val="Nessuno"/>
        </w:rPr>
        <w:t xml:space="preserve">     </w:t>
      </w:r>
      <w:r>
        <w:rPr>
          <w:rStyle w:val="Nessuno"/>
        </w:rPr>
        <w:tab/>
        <w:t>CC alla nascita .................... (.........</w:t>
      </w:r>
      <w:r>
        <w:rPr>
          <w:rStyle w:val="Nessuno"/>
        </w:rPr>
        <w:t>°</w:t>
      </w:r>
      <w:proofErr w:type="gramStart"/>
      <w:r>
        <w:rPr>
          <w:rStyle w:val="Nessuno"/>
        </w:rPr>
        <w:t xml:space="preserve">p)   </w:t>
      </w:r>
      <w:proofErr w:type="gramEnd"/>
      <w:r>
        <w:rPr>
          <w:rStyle w:val="Nessuno"/>
        </w:rPr>
        <w:t xml:space="preserve">     CC attuale ........................(.........°p)</w:t>
      </w:r>
    </w:p>
    <w:p w:rsidR="00921403" w:rsidRDefault="0089349F">
      <w:pPr>
        <w:spacing w:line="360" w:lineRule="auto"/>
      </w:pPr>
      <w:r>
        <w:rPr>
          <w:rStyle w:val="Nessuno"/>
        </w:rPr>
        <w:t>Peso attuale: kg</w:t>
      </w:r>
      <w:proofErr w:type="gramStart"/>
      <w:r>
        <w:rPr>
          <w:rStyle w:val="Nessuno"/>
        </w:rPr>
        <w:t>…….</w:t>
      </w:r>
      <w:proofErr w:type="gramEnd"/>
      <w:r>
        <w:rPr>
          <w:rStyle w:val="Nessuno"/>
        </w:rPr>
        <w:t>.(…..°p)</w:t>
      </w:r>
      <w:r>
        <w:rPr>
          <w:rStyle w:val="Nessuno"/>
        </w:rPr>
        <w:tab/>
        <w:t>Statura………(…..°p)</w:t>
      </w:r>
    </w:p>
    <w:p w:rsidR="00921403" w:rsidRDefault="0089349F">
      <w:pPr>
        <w:spacing w:line="360" w:lineRule="auto"/>
      </w:pPr>
      <w:r>
        <w:rPr>
          <w:rStyle w:val="Nessuno"/>
        </w:rPr>
        <w:t xml:space="preserve">Prime tappe dello sviluppo psicomotorio: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nella norma</w:t>
      </w:r>
    </w:p>
    <w:p w:rsidR="00921403" w:rsidRDefault="0089349F">
      <w:pPr>
        <w:spacing w:line="360" w:lineRule="auto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lievemente in ritardo</w:t>
      </w:r>
    </w:p>
    <w:p w:rsidR="00921403" w:rsidRDefault="0089349F">
      <w:pPr>
        <w:spacing w:line="360" w:lineRule="auto"/>
      </w:pPr>
      <w:r>
        <w:rPr>
          <w:rStyle w:val="Nessuno"/>
        </w:rPr>
        <w:lastRenderedPageBreak/>
        <w:t xml:space="preserve">                                                            </w:t>
      </w:r>
      <w:r>
        <w:rPr>
          <w:rStyle w:val="Nessuno"/>
        </w:rPr>
        <w:t xml:space="preserve">           </w:t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decisamente in ritardo dall’inizio</w:t>
      </w:r>
    </w:p>
    <w:p w:rsidR="00921403" w:rsidRDefault="0089349F">
      <w:pPr>
        <w:spacing w:line="360" w:lineRule="auto"/>
      </w:pPr>
      <w:r>
        <w:rPr>
          <w:rStyle w:val="Nessuno"/>
        </w:rPr>
        <w:t xml:space="preserve">Perdita del linguaggio </w:t>
      </w:r>
      <w:proofErr w:type="gramStart"/>
      <w:r>
        <w:rPr>
          <w:rStyle w:val="Nessuno"/>
        </w:rPr>
        <w:t>acquisito:</w:t>
      </w:r>
      <w:r>
        <w:rPr>
          <w:rStyle w:val="Nessuno"/>
        </w:rPr>
        <w:tab/>
      </w:r>
      <w:proofErr w:type="gramEnd"/>
      <w:r>
        <w:rPr>
          <w:rStyle w:val="Nessuno"/>
        </w:rPr>
        <w:t xml:space="preserve">[ ]Si  (Età :...........)       </w:t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No</w:t>
      </w:r>
    </w:p>
    <w:p w:rsidR="00921403" w:rsidRDefault="0089349F">
      <w:pPr>
        <w:spacing w:line="360" w:lineRule="auto"/>
        <w:ind w:left="2832" w:firstLine="708"/>
      </w:pPr>
      <w:r>
        <w:rPr>
          <w:rStyle w:val="Nessuno"/>
        </w:rPr>
        <w:t xml:space="preserve">Attualmente: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nessuna parola con significato</w:t>
      </w:r>
    </w:p>
    <w:p w:rsidR="00921403" w:rsidRDefault="0089349F">
      <w:pPr>
        <w:spacing w:line="360" w:lineRule="auto"/>
        <w:ind w:left="2832" w:firstLine="708"/>
      </w:pP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qualche parola con significato</w:t>
      </w:r>
    </w:p>
    <w:p w:rsidR="00921403" w:rsidRDefault="0089349F">
      <w:pPr>
        <w:spacing w:line="360" w:lineRule="auto"/>
        <w:ind w:left="2832" w:firstLine="708"/>
      </w:pP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nessuna compromissione del linguaggio</w:t>
      </w:r>
    </w:p>
    <w:p w:rsidR="00921403" w:rsidRDefault="0089349F">
      <w:pPr>
        <w:spacing w:line="360" w:lineRule="auto"/>
      </w:pPr>
      <w:r>
        <w:rPr>
          <w:rStyle w:val="Nessuno"/>
        </w:rPr>
        <w:t>Per</w:t>
      </w:r>
      <w:r>
        <w:rPr>
          <w:rStyle w:val="Nessuno"/>
        </w:rPr>
        <w:t xml:space="preserve">dita delle abilità comunicative acquisite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Si (Età :.............)       </w:t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No</w:t>
      </w:r>
    </w:p>
    <w:p w:rsidR="00921403" w:rsidRDefault="0089349F">
      <w:pPr>
        <w:spacing w:line="360" w:lineRule="auto"/>
      </w:pPr>
      <w:r>
        <w:rPr>
          <w:rStyle w:val="Nessuno"/>
        </w:rPr>
        <w:t xml:space="preserve">Stereotipie manuali di lavaggio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Si (Età di comparsa:...........) </w:t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No </w:t>
      </w:r>
      <w:r>
        <w:rPr>
          <w:rStyle w:val="Nessuno"/>
        </w:rPr>
        <w:tab/>
      </w:r>
    </w:p>
    <w:p w:rsidR="00921403" w:rsidRDefault="0089349F">
      <w:pPr>
        <w:spacing w:line="360" w:lineRule="auto"/>
        <w:ind w:left="2832" w:firstLine="708"/>
      </w:pPr>
      <w:r>
        <w:rPr>
          <w:rStyle w:val="Nessuno"/>
        </w:rPr>
        <w:t xml:space="preserve">Presenza: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costante/dominante</w:t>
      </w:r>
    </w:p>
    <w:p w:rsidR="00921403" w:rsidRDefault="0089349F">
      <w:pPr>
        <w:spacing w:line="360" w:lineRule="auto"/>
        <w:ind w:left="2832" w:firstLine="708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intermittente</w:t>
      </w:r>
    </w:p>
    <w:p w:rsidR="00921403" w:rsidRDefault="0089349F">
      <w:pPr>
        <w:spacing w:line="360" w:lineRule="auto"/>
        <w:ind w:left="2832" w:firstLine="708"/>
      </w:pPr>
      <w:r>
        <w:rPr>
          <w:rStyle w:val="Nessuno"/>
        </w:rPr>
        <w:t xml:space="preserve">Attuale uso volontario delle mani: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</w:t>
      </w:r>
      <w:r>
        <w:rPr>
          <w:rStyle w:val="Nessuno"/>
        </w:rPr>
        <w:t>nessuno</w:t>
      </w:r>
      <w:r>
        <w:rPr>
          <w:rStyle w:val="Nessuno"/>
        </w:rPr>
        <w:tab/>
      </w:r>
      <w:r>
        <w:rPr>
          <w:rStyle w:val="Nessuno"/>
        </w:rPr>
        <w:tab/>
      </w:r>
    </w:p>
    <w:p w:rsidR="00921403" w:rsidRDefault="0089349F">
      <w:pPr>
        <w:spacing w:line="360" w:lineRule="auto"/>
        <w:ind w:left="6372" w:firstLine="708"/>
      </w:pP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ridotto o povero</w:t>
      </w:r>
    </w:p>
    <w:p w:rsidR="00921403" w:rsidRDefault="0089349F">
      <w:pPr>
        <w:spacing w:line="360" w:lineRule="auto"/>
        <w:ind w:left="2832" w:firstLine="708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normale</w:t>
      </w:r>
    </w:p>
    <w:p w:rsidR="00921403" w:rsidRDefault="0089349F">
      <w:pPr>
        <w:spacing w:line="360" w:lineRule="auto"/>
      </w:pPr>
      <w:proofErr w:type="spellStart"/>
      <w:r>
        <w:rPr>
          <w:rStyle w:val="Nessuno"/>
        </w:rPr>
        <w:t>Bruxismo</w:t>
      </w:r>
      <w:proofErr w:type="spellEnd"/>
      <w:r>
        <w:rPr>
          <w:rStyle w:val="Nessuno"/>
        </w:rPr>
        <w:tab/>
      </w:r>
      <w:proofErr w:type="gramStart"/>
      <w:r>
        <w:rPr>
          <w:rStyle w:val="Nessuno"/>
        </w:rPr>
        <w:tab/>
      </w:r>
      <w:r>
        <w:rPr>
          <w:rStyle w:val="Nessuno"/>
        </w:rPr>
        <w:t>[ ]</w:t>
      </w:r>
      <w:proofErr w:type="gramEnd"/>
      <w:r>
        <w:rPr>
          <w:rStyle w:val="Nessuno"/>
        </w:rPr>
        <w:t xml:space="preserve">Si </w:t>
      </w:r>
      <w:r>
        <w:rPr>
          <w:rStyle w:val="Nessuno"/>
        </w:rPr>
        <w:tab/>
        <w:t>[ ] No</w:t>
      </w:r>
    </w:p>
    <w:p w:rsidR="00921403" w:rsidRDefault="0089349F">
      <w:pPr>
        <w:spacing w:line="360" w:lineRule="auto"/>
      </w:pPr>
      <w:r>
        <w:rPr>
          <w:rStyle w:val="Nessuno"/>
        </w:rPr>
        <w:t xml:space="preserve">Deambulazione: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</w:t>
      </w:r>
      <w:proofErr w:type="spellStart"/>
      <w:r>
        <w:rPr>
          <w:rStyle w:val="Nessuno"/>
        </w:rPr>
        <w:t>Incapacita’di</w:t>
      </w:r>
      <w:proofErr w:type="spellEnd"/>
      <w:r>
        <w:rPr>
          <w:rStyle w:val="Nessuno"/>
        </w:rPr>
        <w:t xml:space="preserve"> deambulazione senza supporto </w:t>
      </w:r>
      <w:r>
        <w:rPr>
          <w:rStyle w:val="Nessuno"/>
        </w:rPr>
        <w:tab/>
      </w:r>
    </w:p>
    <w:p w:rsidR="00921403" w:rsidRDefault="0089349F">
      <w:pPr>
        <w:spacing w:line="360" w:lineRule="auto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Deambulazione compromessa  </w:t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</w:p>
    <w:p w:rsidR="00921403" w:rsidRDefault="0089349F">
      <w:pPr>
        <w:spacing w:line="360" w:lineRule="auto"/>
        <w:ind w:left="1416" w:firstLine="708"/>
      </w:pP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Deambulazione senza </w:t>
      </w:r>
      <w:proofErr w:type="spellStart"/>
      <w:r>
        <w:rPr>
          <w:rStyle w:val="Nessuno"/>
        </w:rPr>
        <w:t>difficolta’</w:t>
      </w:r>
      <w:proofErr w:type="spellEnd"/>
      <w:r>
        <w:rPr>
          <w:rStyle w:val="Nessuno"/>
        </w:rPr>
        <w:t xml:space="preserve"> </w:t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</w:p>
    <w:p w:rsidR="00921403" w:rsidRDefault="0089349F">
      <w:pPr>
        <w:spacing w:line="360" w:lineRule="auto"/>
      </w:pPr>
      <w:r>
        <w:rPr>
          <w:rStyle w:val="Nessuno"/>
        </w:rPr>
        <w:t xml:space="preserve">Tono </w:t>
      </w:r>
      <w:proofErr w:type="gramStart"/>
      <w:r>
        <w:rPr>
          <w:rStyle w:val="Nessuno"/>
        </w:rPr>
        <w:t>muscolare:</w:t>
      </w:r>
      <w:r>
        <w:rPr>
          <w:rStyle w:val="Nessuno"/>
        </w:rPr>
        <w:tab/>
      </w:r>
      <w:proofErr w:type="gramEnd"/>
      <w:r>
        <w:rPr>
          <w:rStyle w:val="Nessuno"/>
        </w:rPr>
        <w:t>[ ] Severa ipotonia/dist</w:t>
      </w:r>
      <w:r>
        <w:rPr>
          <w:rStyle w:val="Nessuno"/>
        </w:rPr>
        <w:t>onia/</w:t>
      </w:r>
      <w:proofErr w:type="spellStart"/>
      <w:r>
        <w:rPr>
          <w:rStyle w:val="Nessuno"/>
        </w:rPr>
        <w:t>ipertono</w:t>
      </w:r>
      <w:proofErr w:type="spellEnd"/>
    </w:p>
    <w:p w:rsidR="00921403" w:rsidRDefault="0089349F">
      <w:pPr>
        <w:spacing w:line="360" w:lineRule="auto"/>
        <w:ind w:left="1416" w:firstLine="708"/>
      </w:pP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Lieve alterazione del tono</w:t>
      </w:r>
    </w:p>
    <w:p w:rsidR="00921403" w:rsidRDefault="0089349F">
      <w:pPr>
        <w:spacing w:line="360" w:lineRule="auto"/>
        <w:ind w:left="1416" w:firstLine="708"/>
      </w:pP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nella norma</w:t>
      </w:r>
    </w:p>
    <w:p w:rsidR="00921403" w:rsidRDefault="0089349F">
      <w:pPr>
        <w:spacing w:line="360" w:lineRule="auto"/>
      </w:pPr>
      <w:r>
        <w:rPr>
          <w:rStyle w:val="Nessuno"/>
        </w:rPr>
        <w:t>Movimenti involontari (tremori, distonia, corea, atetosi</w:t>
      </w:r>
      <w:proofErr w:type="gramStart"/>
      <w:r>
        <w:rPr>
          <w:rStyle w:val="Nessuno"/>
        </w:rPr>
        <w:t>):</w:t>
      </w:r>
      <w:r>
        <w:rPr>
          <w:rStyle w:val="Nessuno"/>
        </w:rPr>
        <w:tab/>
      </w:r>
      <w:proofErr w:type="gramEnd"/>
      <w:r>
        <w:rPr>
          <w:rStyle w:val="Nessuno"/>
        </w:rPr>
        <w:t>[ ] costanti/predominanti</w:t>
      </w:r>
    </w:p>
    <w:p w:rsidR="00921403" w:rsidRDefault="0089349F">
      <w:pPr>
        <w:spacing w:line="360" w:lineRule="auto"/>
        <w:ind w:left="4956" w:firstLine="708"/>
      </w:pP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lievi o intermittenti</w:t>
      </w:r>
    </w:p>
    <w:p w:rsidR="00921403" w:rsidRDefault="0089349F">
      <w:pPr>
        <w:spacing w:line="360" w:lineRule="auto"/>
        <w:ind w:left="4956" w:firstLine="708"/>
      </w:pP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nessuno</w:t>
      </w:r>
    </w:p>
    <w:p w:rsidR="00921403" w:rsidRDefault="0089349F">
      <w:pPr>
        <w:spacing w:line="360" w:lineRule="auto"/>
      </w:pPr>
      <w:proofErr w:type="gramStart"/>
      <w:r>
        <w:rPr>
          <w:rStyle w:val="Nessuno"/>
        </w:rPr>
        <w:t xml:space="preserve">Scoliosi  </w:t>
      </w:r>
      <w:r>
        <w:rPr>
          <w:rStyle w:val="Nessuno"/>
        </w:rPr>
        <w:tab/>
      </w:r>
      <w:proofErr w:type="gramEnd"/>
      <w:r>
        <w:rPr>
          <w:rStyle w:val="Nessuno"/>
        </w:rPr>
        <w:t>[ ] No</w:t>
      </w:r>
      <w:r>
        <w:rPr>
          <w:rStyle w:val="Nessuno"/>
        </w:rPr>
        <w:tab/>
      </w:r>
      <w:r>
        <w:rPr>
          <w:rStyle w:val="Nessuno"/>
        </w:rPr>
        <w:tab/>
        <w:t>[ ] Si</w:t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>[ ] severa</w:t>
      </w:r>
      <w:r>
        <w:rPr>
          <w:rStyle w:val="Nessuno"/>
        </w:rPr>
        <w:tab/>
        <w:t xml:space="preserve">[ ] </w:t>
      </w:r>
      <w:proofErr w:type="spellStart"/>
      <w:r>
        <w:rPr>
          <w:rStyle w:val="Nessuno"/>
        </w:rPr>
        <w:t>lie</w:t>
      </w:r>
      <w:proofErr w:type="spellEnd"/>
      <w:r>
        <w:rPr>
          <w:rStyle w:val="Nessuno"/>
        </w:rPr>
        <w:t xml:space="preserve"> ve</w:t>
      </w:r>
    </w:p>
    <w:p w:rsidR="00921403" w:rsidRDefault="0089349F">
      <w:pPr>
        <w:spacing w:line="360" w:lineRule="auto"/>
      </w:pPr>
      <w:r>
        <w:rPr>
          <w:rStyle w:val="Nessuno"/>
        </w:rPr>
        <w:t xml:space="preserve">Contratture </w:t>
      </w:r>
      <w:proofErr w:type="gramStart"/>
      <w:r>
        <w:rPr>
          <w:rStyle w:val="Nessuno"/>
        </w:rPr>
        <w:t xml:space="preserve">articolari  </w:t>
      </w:r>
      <w:r>
        <w:rPr>
          <w:rStyle w:val="Nessuno"/>
        </w:rPr>
        <w:tab/>
      </w:r>
      <w:proofErr w:type="gramEnd"/>
      <w:r>
        <w:rPr>
          <w:rStyle w:val="Nessuno"/>
        </w:rPr>
        <w:t>[ ]No</w:t>
      </w:r>
      <w:r>
        <w:rPr>
          <w:rStyle w:val="Nessuno"/>
        </w:rPr>
        <w:tab/>
      </w:r>
      <w:r>
        <w:rPr>
          <w:rStyle w:val="Nessuno"/>
        </w:rPr>
        <w:tab/>
        <w:t>[ ] Si</w:t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>[ ] severe</w:t>
      </w:r>
      <w:r>
        <w:rPr>
          <w:rStyle w:val="Nessuno"/>
        </w:rPr>
        <w:tab/>
        <w:t>[ ] minori</w:t>
      </w:r>
    </w:p>
    <w:p w:rsidR="00921403" w:rsidRDefault="0089349F">
      <w:pPr>
        <w:spacing w:line="360" w:lineRule="auto"/>
      </w:pPr>
      <w:r>
        <w:rPr>
          <w:rStyle w:val="Nessuno"/>
        </w:rPr>
        <w:t>Epilessia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No</w:t>
      </w:r>
      <w:r>
        <w:rPr>
          <w:rStyle w:val="Nessuno"/>
        </w:rPr>
        <w:tab/>
      </w:r>
      <w:r>
        <w:rPr>
          <w:rStyle w:val="Nessuno"/>
        </w:rPr>
        <w:tab/>
        <w:t>[ ] Si</w:t>
      </w:r>
      <w:r>
        <w:rPr>
          <w:rStyle w:val="Nessuno"/>
        </w:rPr>
        <w:tab/>
        <w:t xml:space="preserve">  </w:t>
      </w:r>
      <w:r>
        <w:rPr>
          <w:rStyle w:val="Nessuno"/>
        </w:rPr>
        <w:tab/>
      </w:r>
      <w:r>
        <w:rPr>
          <w:rStyle w:val="Nessuno"/>
        </w:rPr>
        <w:tab/>
        <w:t>Epoca di insorgenza : .........................…..</w:t>
      </w:r>
    </w:p>
    <w:p w:rsidR="00921403" w:rsidRDefault="0089349F">
      <w:pPr>
        <w:spacing w:line="360" w:lineRule="auto"/>
      </w:pPr>
      <w:r>
        <w:rPr>
          <w:rStyle w:val="Nessuno"/>
        </w:rPr>
        <w:tab/>
      </w:r>
      <w:r>
        <w:rPr>
          <w:rStyle w:val="Nessuno"/>
        </w:rPr>
        <w:tab/>
        <w:t>Tipo di Epilessia: .........................</w:t>
      </w:r>
      <w:r>
        <w:rPr>
          <w:rStyle w:val="Nessuno"/>
        </w:rPr>
        <w:t>………………………………………………</w:t>
      </w:r>
    </w:p>
    <w:p w:rsidR="00921403" w:rsidRDefault="0089349F">
      <w:pPr>
        <w:spacing w:line="360" w:lineRule="auto"/>
      </w:pPr>
      <w:r>
        <w:rPr>
          <w:rStyle w:val="Nessuno"/>
        </w:rPr>
        <w:tab/>
      </w:r>
      <w:r>
        <w:rPr>
          <w:rStyle w:val="Nessuno"/>
        </w:rPr>
        <w:tab/>
        <w:t>EEG: .........................</w:t>
      </w:r>
      <w:r>
        <w:rPr>
          <w:rStyle w:val="Nessuno"/>
        </w:rPr>
        <w:t>……………………………………………</w:t>
      </w:r>
      <w:r>
        <w:rPr>
          <w:rStyle w:val="Nessuno"/>
        </w:rPr>
        <w:t>………………</w:t>
      </w:r>
    </w:p>
    <w:p w:rsidR="00921403" w:rsidRDefault="0089349F">
      <w:pPr>
        <w:spacing w:line="360" w:lineRule="auto"/>
        <w:ind w:left="708" w:firstLine="708"/>
      </w:pPr>
      <w:r>
        <w:rPr>
          <w:rStyle w:val="Nessuno"/>
        </w:rPr>
        <w:t>Ben controllata farmacologicamente</w:t>
      </w:r>
      <w:r>
        <w:rPr>
          <w:rStyle w:val="Nessuno"/>
        </w:rPr>
        <w:tab/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No</w:t>
      </w:r>
      <w:r>
        <w:rPr>
          <w:rStyle w:val="Nessuno"/>
        </w:rPr>
        <w:tab/>
      </w:r>
      <w:r>
        <w:rPr>
          <w:rStyle w:val="Nessuno"/>
        </w:rPr>
        <w:tab/>
        <w:t>[ ] Si</w:t>
      </w:r>
    </w:p>
    <w:p w:rsidR="00921403" w:rsidRDefault="0089349F">
      <w:pPr>
        <w:spacing w:line="360" w:lineRule="auto"/>
        <w:ind w:left="708" w:firstLine="708"/>
      </w:pPr>
      <w:r>
        <w:rPr>
          <w:rStyle w:val="Nessuno"/>
        </w:rPr>
        <w:t xml:space="preserve">Farmaci attualmente assunti .........................................................................……    </w:t>
      </w:r>
    </w:p>
    <w:p w:rsidR="00921403" w:rsidRDefault="0089349F">
      <w:pPr>
        <w:spacing w:line="360" w:lineRule="auto"/>
      </w:pPr>
      <w:r>
        <w:rPr>
          <w:rStyle w:val="Nessuno"/>
        </w:rPr>
        <w:t xml:space="preserve">Compromissione </w:t>
      </w:r>
      <w:proofErr w:type="gramStart"/>
      <w:r>
        <w:rPr>
          <w:rStyle w:val="Nessuno"/>
        </w:rPr>
        <w:t xml:space="preserve">intellettiva  </w:t>
      </w:r>
      <w:r>
        <w:rPr>
          <w:rStyle w:val="Nessuno"/>
        </w:rPr>
        <w:tab/>
      </w:r>
      <w:proofErr w:type="gramEnd"/>
      <w:r>
        <w:rPr>
          <w:rStyle w:val="Nessuno"/>
        </w:rPr>
        <w:t>[ ] No</w:t>
      </w:r>
      <w:r>
        <w:rPr>
          <w:rStyle w:val="Nessuno"/>
        </w:rPr>
        <w:tab/>
      </w:r>
      <w:r>
        <w:rPr>
          <w:rStyle w:val="Nessuno"/>
        </w:rPr>
        <w:tab/>
        <w:t>[ ] Si</w:t>
      </w:r>
      <w:r>
        <w:rPr>
          <w:rStyle w:val="Nessuno"/>
        </w:rPr>
        <w:tab/>
        <w:t xml:space="preserve">         [ ] Profonda</w:t>
      </w:r>
      <w:r>
        <w:rPr>
          <w:rStyle w:val="Nessuno"/>
        </w:rPr>
        <w:tab/>
        <w:t>[ ] lieve-media</w:t>
      </w:r>
      <w:r>
        <w:rPr>
          <w:rStyle w:val="Nessuno"/>
        </w:rPr>
        <w:tab/>
      </w:r>
    </w:p>
    <w:p w:rsidR="00921403" w:rsidRDefault="0089349F">
      <w:pPr>
        <w:spacing w:line="360" w:lineRule="auto"/>
        <w:ind w:left="2832" w:firstLine="708"/>
      </w:pPr>
      <w:r>
        <w:rPr>
          <w:rStyle w:val="Nessuno"/>
        </w:rPr>
        <w:t>QI (se</w:t>
      </w:r>
      <w:r>
        <w:rPr>
          <w:rStyle w:val="Nessuno"/>
        </w:rPr>
        <w:t xml:space="preserve"> valutato): ...........................</w:t>
      </w:r>
    </w:p>
    <w:p w:rsidR="00921403" w:rsidRDefault="0089349F">
      <w:pPr>
        <w:spacing w:line="360" w:lineRule="auto"/>
      </w:pPr>
      <w:r>
        <w:rPr>
          <w:rStyle w:val="Nessuno"/>
        </w:rPr>
        <w:lastRenderedPageBreak/>
        <w:t>Compromissione del Sistema nervoso autonomo</w:t>
      </w:r>
    </w:p>
    <w:p w:rsidR="00921403" w:rsidRDefault="0089349F">
      <w:pPr>
        <w:spacing w:line="360" w:lineRule="auto"/>
        <w:ind w:firstLine="708"/>
      </w:pPr>
      <w:r>
        <w:rPr>
          <w:rStyle w:val="Nessuno"/>
        </w:rPr>
        <w:t>Disturbi della masticazione/deglutizione</w:t>
      </w:r>
      <w:proofErr w:type="gramStart"/>
      <w:r>
        <w:rPr>
          <w:rStyle w:val="Nessuno"/>
        </w:rPr>
        <w:t xml:space="preserve">   [</w:t>
      </w:r>
      <w:proofErr w:type="gramEnd"/>
      <w:r>
        <w:rPr>
          <w:rStyle w:val="Nessuno"/>
        </w:rPr>
        <w:t xml:space="preserve"> ]severi</w:t>
      </w:r>
      <w:r>
        <w:rPr>
          <w:rStyle w:val="Nessuno"/>
        </w:rPr>
        <w:tab/>
        <w:t xml:space="preserve"> [ ] lievi    [ ] assenti</w:t>
      </w:r>
      <w:r>
        <w:rPr>
          <w:rStyle w:val="Nessuno"/>
        </w:rPr>
        <w:tab/>
        <w:t xml:space="preserve">    </w:t>
      </w:r>
    </w:p>
    <w:p w:rsidR="00921403" w:rsidRDefault="0089349F">
      <w:pPr>
        <w:spacing w:line="360" w:lineRule="auto"/>
        <w:ind w:firstLine="708"/>
      </w:pPr>
      <w:r>
        <w:rPr>
          <w:rStyle w:val="Nessuno"/>
        </w:rPr>
        <w:t>Disturbi del ritmo respiratorio (apnee/</w:t>
      </w:r>
      <w:proofErr w:type="gramStart"/>
      <w:r>
        <w:rPr>
          <w:rStyle w:val="Nessuno"/>
        </w:rPr>
        <w:t xml:space="preserve">iperventilazione)   </w:t>
      </w:r>
      <w:proofErr w:type="gramEnd"/>
      <w:r>
        <w:rPr>
          <w:rStyle w:val="Nessuno"/>
        </w:rPr>
        <w:t>[ ] severi</w:t>
      </w:r>
      <w:r>
        <w:rPr>
          <w:rStyle w:val="Nessuno"/>
        </w:rPr>
        <w:tab/>
        <w:t xml:space="preserve"> [ ] lievi   [ ] a</w:t>
      </w:r>
      <w:r>
        <w:rPr>
          <w:rStyle w:val="Nessuno"/>
        </w:rPr>
        <w:t>ssenti</w:t>
      </w:r>
      <w:r>
        <w:rPr>
          <w:rStyle w:val="Nessuno"/>
        </w:rPr>
        <w:tab/>
        <w:t xml:space="preserve">   </w:t>
      </w:r>
    </w:p>
    <w:p w:rsidR="00921403" w:rsidRDefault="0089349F">
      <w:pPr>
        <w:spacing w:line="360" w:lineRule="auto"/>
        <w:ind w:firstLine="708"/>
      </w:pPr>
      <w:r>
        <w:rPr>
          <w:rStyle w:val="Nessuno"/>
        </w:rPr>
        <w:t xml:space="preserve">Circolazione periferica </w:t>
      </w:r>
      <w:proofErr w:type="spellStart"/>
      <w:r>
        <w:rPr>
          <w:rStyle w:val="Nessuno"/>
        </w:rPr>
        <w:t>estremita’</w:t>
      </w:r>
      <w:proofErr w:type="spellEnd"/>
      <w:r>
        <w:rPr>
          <w:rStyle w:val="Nessuno"/>
        </w:rPr>
        <w:t xml:space="preserve">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fredde o cianotiche con alterazione del trofismo</w:t>
      </w:r>
    </w:p>
    <w:p w:rsidR="00921403" w:rsidRDefault="0089349F">
      <w:pPr>
        <w:spacing w:line="360" w:lineRule="auto"/>
        <w:ind w:firstLine="708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fredde o cianotiche senza alterazione del trofismo</w:t>
      </w:r>
    </w:p>
    <w:p w:rsidR="00921403" w:rsidRDefault="0089349F">
      <w:pPr>
        <w:spacing w:line="360" w:lineRule="auto"/>
        <w:ind w:firstLine="708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normale temperatura o colorito delle </w:t>
      </w:r>
      <w:proofErr w:type="spellStart"/>
      <w:r>
        <w:rPr>
          <w:rStyle w:val="Nessuno"/>
        </w:rPr>
        <w:t>estremita</w:t>
      </w:r>
      <w:r>
        <w:rPr>
          <w:rStyle w:val="Nessuno"/>
        </w:rPr>
        <w:t>’</w:t>
      </w:r>
      <w:proofErr w:type="spellEnd"/>
    </w:p>
    <w:p w:rsidR="00921403" w:rsidRDefault="0089349F">
      <w:pPr>
        <w:spacing w:line="360" w:lineRule="auto"/>
      </w:pPr>
      <w:r>
        <w:rPr>
          <w:rStyle w:val="Nessuno"/>
        </w:rPr>
        <w:t xml:space="preserve"> </w:t>
      </w:r>
      <w:r>
        <w:rPr>
          <w:rStyle w:val="Nessuno"/>
        </w:rPr>
        <w:tab/>
        <w:t xml:space="preserve">Disturbi dell’alvo </w:t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No</w:t>
      </w:r>
      <w:r>
        <w:rPr>
          <w:rStyle w:val="Nessuno"/>
        </w:rPr>
        <w:tab/>
      </w:r>
      <w:r>
        <w:rPr>
          <w:rStyle w:val="Nessuno"/>
        </w:rPr>
        <w:tab/>
        <w:t>[ ] Si</w:t>
      </w:r>
    </w:p>
    <w:p w:rsidR="00921403" w:rsidRDefault="0089349F">
      <w:pPr>
        <w:spacing w:line="360" w:lineRule="auto"/>
      </w:pPr>
      <w:r>
        <w:rPr>
          <w:rStyle w:val="Nessuno"/>
        </w:rPr>
        <w:tab/>
        <w:t>Disturbi dell</w:t>
      </w:r>
      <w:r>
        <w:rPr>
          <w:rStyle w:val="Nessuno"/>
        </w:rPr>
        <w:t xml:space="preserve">’umore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agitazione psicomotoria o pianto costante o a episodi</w:t>
      </w:r>
    </w:p>
    <w:p w:rsidR="00921403" w:rsidRDefault="0089349F">
      <w:pPr>
        <w:spacing w:line="360" w:lineRule="auto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tendenza eccessiva all</w:t>
      </w:r>
      <w:r>
        <w:rPr>
          <w:rStyle w:val="Nessuno"/>
        </w:rPr>
        <w:t xml:space="preserve">’agitazione psicomotoria </w:t>
      </w:r>
    </w:p>
    <w:p w:rsidR="00921403" w:rsidRDefault="0089349F">
      <w:pPr>
        <w:spacing w:line="360" w:lineRule="auto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nella norma</w:t>
      </w:r>
    </w:p>
    <w:p w:rsidR="00921403" w:rsidRDefault="0089349F">
      <w:pPr>
        <w:spacing w:line="360" w:lineRule="auto"/>
        <w:ind w:firstLine="708"/>
      </w:pPr>
      <w:r>
        <w:rPr>
          <w:rStyle w:val="Nessuno"/>
        </w:rPr>
        <w:t xml:space="preserve">Disturbi del sonno </w:t>
      </w:r>
      <w:proofErr w:type="gramStart"/>
      <w:r>
        <w:rPr>
          <w:rStyle w:val="Nessuno"/>
        </w:rPr>
        <w:tab/>
        <w:t>[ ]</w:t>
      </w:r>
      <w:proofErr w:type="gramEnd"/>
      <w:r>
        <w:rPr>
          <w:rStyle w:val="Nessuno"/>
        </w:rPr>
        <w:t xml:space="preserve"> frequenti episodi di addormentamento diurno o risvegli notturni</w:t>
      </w:r>
    </w:p>
    <w:p w:rsidR="00921403" w:rsidRDefault="0089349F">
      <w:pPr>
        <w:spacing w:line="360" w:lineRule="auto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</w:t>
      </w:r>
      <w:r>
        <w:rPr>
          <w:rStyle w:val="Nessuno"/>
        </w:rPr>
        <w:t>presenti ma non rilevanti</w:t>
      </w:r>
    </w:p>
    <w:p w:rsidR="00921403" w:rsidRDefault="0089349F">
      <w:pPr>
        <w:spacing w:line="360" w:lineRule="auto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[ ]</w:t>
      </w:r>
      <w:proofErr w:type="gramEnd"/>
      <w:r>
        <w:rPr>
          <w:rStyle w:val="Nessuno"/>
        </w:rPr>
        <w:t xml:space="preserve"> normale pattern sonno veglia</w:t>
      </w:r>
    </w:p>
    <w:p w:rsidR="00921403" w:rsidRDefault="00921403">
      <w:pPr>
        <w:spacing w:line="360" w:lineRule="auto"/>
      </w:pPr>
    </w:p>
    <w:p w:rsidR="00921403" w:rsidRDefault="00921403">
      <w:pPr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</w:p>
    <w:p w:rsidR="00921403" w:rsidRDefault="00921403">
      <w:pPr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</w:p>
    <w:p w:rsidR="00921403" w:rsidRDefault="0089349F">
      <w:pPr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  <w:r>
        <w:rPr>
          <w:rStyle w:val="Nessuno"/>
          <w:rFonts w:ascii="Arial Unicode MS" w:hAnsi="Arial Unicode MS"/>
          <w:sz w:val="18"/>
          <w:szCs w:val="18"/>
        </w:rPr>
        <w:t xml:space="preserve"> </w:t>
      </w:r>
      <w:r>
        <w:rPr>
          <w:rStyle w:val="Nessuno"/>
          <w:rFonts w:ascii="Arial Unicode MS" w:hAnsi="Arial Unicode MS"/>
          <w:sz w:val="18"/>
          <w:szCs w:val="18"/>
          <w:u w:val="single"/>
        </w:rPr>
        <w:t>ESAMI MOLECOLARI GIA</w:t>
      </w:r>
      <w:r>
        <w:rPr>
          <w:rStyle w:val="Nessuno"/>
          <w:rFonts w:ascii="Arial Unicode MS" w:hAnsi="Arial Unicode MS"/>
          <w:sz w:val="18"/>
          <w:szCs w:val="18"/>
          <w:u w:val="single"/>
        </w:rPr>
        <w:t xml:space="preserve">’ </w:t>
      </w:r>
      <w:r>
        <w:rPr>
          <w:rStyle w:val="Nessuno"/>
          <w:rFonts w:ascii="Arial Unicode MS" w:hAnsi="Arial Unicode MS"/>
          <w:sz w:val="18"/>
          <w:szCs w:val="18"/>
          <w:u w:val="single"/>
        </w:rPr>
        <w:t>ESEGUITI</w:t>
      </w: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693"/>
      </w:tblGrid>
      <w:tr w:rsidR="00921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89349F">
            <w:r>
              <w:rPr>
                <w:rStyle w:val="Nessuno"/>
                <w:rFonts w:ascii="Arial Unicode MS" w:hAnsi="Arial Unicode MS"/>
                <w:sz w:val="18"/>
                <w:szCs w:val="18"/>
              </w:rPr>
              <w:t>Gene esaminato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89349F">
            <w:r>
              <w:rPr>
                <w:rStyle w:val="Nessuno"/>
                <w:rFonts w:ascii="Arial Unicode MS" w:hAnsi="Arial Unicode MS"/>
                <w:sz w:val="18"/>
                <w:szCs w:val="18"/>
              </w:rPr>
              <w:t>Tipo di esame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89349F">
            <w:r>
              <w:rPr>
                <w:rStyle w:val="Nessuno"/>
                <w:rFonts w:ascii="Arial Unicode MS" w:hAnsi="Arial Unicode MS"/>
                <w:sz w:val="18"/>
                <w:szCs w:val="18"/>
              </w:rPr>
              <w:t>Risultato</w:t>
            </w:r>
          </w:p>
        </w:tc>
      </w:tr>
      <w:tr w:rsidR="00921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89349F">
            <w:r>
              <w:rPr>
                <w:rStyle w:val="Nessuno"/>
                <w:rFonts w:ascii="Arial Unicode MS" w:hAnsi="Arial Unicode MS"/>
                <w:sz w:val="18"/>
                <w:szCs w:val="18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</w:tr>
      <w:tr w:rsidR="00921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89349F">
            <w:r>
              <w:rPr>
                <w:rStyle w:val="Nessuno"/>
                <w:rFonts w:ascii="Arial Unicode MS" w:hAnsi="Arial Unicode MS"/>
                <w:sz w:val="18"/>
                <w:szCs w:val="18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</w:tr>
      <w:tr w:rsidR="00921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89349F">
            <w:r>
              <w:rPr>
                <w:rStyle w:val="Nessuno"/>
                <w:rFonts w:ascii="Arial Unicode MS" w:hAnsi="Arial Unicode MS"/>
                <w:sz w:val="18"/>
                <w:szCs w:val="18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403" w:rsidRDefault="00921403"/>
        </w:tc>
      </w:tr>
    </w:tbl>
    <w:p w:rsidR="00921403" w:rsidRDefault="00921403">
      <w:pPr>
        <w:widowControl w:val="0"/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</w:p>
    <w:p w:rsidR="00921403" w:rsidRDefault="00921403">
      <w:pPr>
        <w:rPr>
          <w:rStyle w:val="Nessuno"/>
          <w:rFonts w:ascii="Arial Unicode MS" w:eastAsia="Arial Unicode MS" w:hAnsi="Arial Unicode MS" w:cs="Arial Unicode MS"/>
          <w:sz w:val="18"/>
          <w:szCs w:val="18"/>
          <w:lang w:val="en-US"/>
        </w:rPr>
      </w:pPr>
    </w:p>
    <w:p w:rsidR="00921403" w:rsidRDefault="0089349F">
      <w:pPr>
        <w:rPr>
          <w:rStyle w:val="Nessuno"/>
          <w:rFonts w:ascii="Arial Unicode MS" w:eastAsia="Arial Unicode MS" w:hAnsi="Arial Unicode MS" w:cs="Arial Unicode MS"/>
          <w:caps/>
          <w:sz w:val="18"/>
          <w:szCs w:val="18"/>
          <w:u w:val="single"/>
        </w:rPr>
      </w:pPr>
      <w:r>
        <w:rPr>
          <w:rStyle w:val="Nessuno"/>
          <w:rFonts w:ascii="Arial Unicode MS" w:hAnsi="Arial Unicode MS"/>
          <w:caps/>
          <w:sz w:val="18"/>
          <w:szCs w:val="18"/>
          <w:u w:val="single"/>
        </w:rPr>
        <w:t xml:space="preserve"> Esame molecolare </w:t>
      </w:r>
      <w:proofErr w:type="gramStart"/>
      <w:r>
        <w:rPr>
          <w:rStyle w:val="Nessuno"/>
          <w:rFonts w:ascii="Arial Unicode MS" w:hAnsi="Arial Unicode MS"/>
          <w:caps/>
          <w:sz w:val="18"/>
          <w:szCs w:val="18"/>
          <w:u w:val="single"/>
        </w:rPr>
        <w:t>richiesto:_</w:t>
      </w:r>
      <w:proofErr w:type="gramEnd"/>
      <w:r>
        <w:rPr>
          <w:rStyle w:val="Nessuno"/>
          <w:rFonts w:ascii="Arial Unicode MS" w:hAnsi="Arial Unicode MS"/>
          <w:caps/>
          <w:sz w:val="18"/>
          <w:szCs w:val="18"/>
          <w:u w:val="single"/>
        </w:rPr>
        <w:t>___________________________________________________________</w:t>
      </w:r>
    </w:p>
    <w:p w:rsidR="00921403" w:rsidRDefault="00921403">
      <w:pPr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</w:p>
    <w:p w:rsidR="00921403" w:rsidRDefault="00921403">
      <w:pPr>
        <w:ind w:left="360"/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</w:p>
    <w:p w:rsidR="00921403" w:rsidRDefault="00921403">
      <w:pPr>
        <w:ind w:left="360"/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</w:p>
    <w:p w:rsidR="00921403" w:rsidRDefault="0089349F">
      <w:pPr>
        <w:ind w:left="360"/>
        <w:rPr>
          <w:rStyle w:val="Nessuno"/>
          <w:rFonts w:ascii="Arial Unicode MS" w:eastAsia="Arial Unicode MS" w:hAnsi="Arial Unicode MS" w:cs="Arial Unicode MS"/>
          <w:sz w:val="18"/>
          <w:szCs w:val="18"/>
        </w:rPr>
      </w:pPr>
      <w:r>
        <w:rPr>
          <w:rStyle w:val="Nessuno"/>
          <w:rFonts w:ascii="Arial Unicode MS" w:hAnsi="Arial Unicode MS"/>
          <w:sz w:val="18"/>
          <w:szCs w:val="18"/>
        </w:rPr>
        <w:t xml:space="preserve">Data________________________                                                 Firma___________________________      </w:t>
      </w:r>
      <w:r>
        <w:rPr>
          <w:rStyle w:val="Nessuno"/>
        </w:rPr>
        <w:t xml:space="preserve">    </w:t>
      </w:r>
    </w:p>
    <w:bookmarkStart w:id="0" w:name="_GoBack"/>
    <w:bookmarkEnd w:id="0"/>
    <w:p w:rsidR="00921403" w:rsidRDefault="0089349F" w:rsidP="0089349F">
      <w:r>
        <w:rPr>
          <w:rStyle w:val="Nessuno"/>
          <w:rFonts w:ascii="Arial" w:eastAsia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097A8D5" wp14:editId="55349B17">
                <wp:simplePos x="0" y="0"/>
                <wp:positionH relativeFrom="margin">
                  <wp:posOffset>256540</wp:posOffset>
                </wp:positionH>
                <wp:positionV relativeFrom="line">
                  <wp:posOffset>579005</wp:posOffset>
                </wp:positionV>
                <wp:extent cx="6116320" cy="898101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8981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21403" w:rsidRDefault="0089349F">
                            <w:pPr>
                              <w:pStyle w:val="Titolo5"/>
                              <w:keepNext w:val="0"/>
                              <w:tabs>
                                <w:tab w:val="center" w:pos="4819"/>
                                <w:tab w:val="right" w:pos="9612"/>
                              </w:tabs>
                              <w:ind w:left="0" w:firstLine="0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Informazioni: </w:t>
                            </w:r>
                            <w:proofErr w:type="spellStart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: 0532- 974403/237773</w:t>
                            </w:r>
                          </w:p>
                          <w:p w:rsidR="00921403" w:rsidRDefault="0089349F">
                            <w:pPr>
                              <w:pStyle w:val="Titolo5"/>
                              <w:keepNext w:val="0"/>
                              <w:tabs>
                                <w:tab w:val="center" w:pos="4819"/>
                                <w:tab w:val="right" w:pos="9612"/>
                              </w:tabs>
                              <w:ind w:left="0" w:firstLine="0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Prenotazioni consulenze genetiche in gravidanza: Tel. 0532- 236491 (</w:t>
                            </w:r>
                            <w:proofErr w:type="spellStart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lun-ven</w:t>
                            </w:r>
                            <w:proofErr w:type="spellEnd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, 11-13)</w:t>
                            </w:r>
                          </w:p>
                          <w:p w:rsidR="00921403" w:rsidRDefault="0089349F">
                            <w:pPr>
                              <w:pStyle w:val="Titolo5"/>
                              <w:keepNext w:val="0"/>
                              <w:tabs>
                                <w:tab w:val="center" w:pos="4819"/>
                                <w:tab w:val="right" w:pos="9612"/>
                              </w:tabs>
                              <w:ind w:left="0" w:firstLine="0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Per altre</w:t>
                            </w: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consulenze: CUP Numero Verde 800532000</w:t>
                            </w:r>
                          </w:p>
                          <w:p w:rsidR="00921403" w:rsidRDefault="0089349F">
                            <w:pPr>
                              <w:pStyle w:val="Titolo5"/>
                              <w:keepNext w:val="0"/>
                              <w:tabs>
                                <w:tab w:val="center" w:pos="4819"/>
                                <w:tab w:val="right" w:pos="9612"/>
                              </w:tabs>
                              <w:ind w:left="0" w:firstLine="0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Sede Formativa della Scuola di Specializzazione in Genetica Medica UNIFE</w:t>
                            </w:r>
                          </w:p>
                          <w:p w:rsidR="00921403" w:rsidRDefault="0089349F">
                            <w:pPr>
                              <w:pStyle w:val="Titolo5"/>
                              <w:keepNext w:val="0"/>
                              <w:tabs>
                                <w:tab w:val="center" w:pos="4819"/>
                                <w:tab w:val="right" w:pos="9612"/>
                              </w:tabs>
                              <w:ind w:left="0" w:firstLine="0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Via Fossato di Mortara, 74 - 44121 Ferrara</w:t>
                            </w:r>
                          </w:p>
                          <w:p w:rsidR="00921403" w:rsidRDefault="0089349F">
                            <w:pPr>
                              <w:pStyle w:val="Titolo5"/>
                              <w:keepNext w:val="0"/>
                              <w:tabs>
                                <w:tab w:val="center" w:pos="4819"/>
                                <w:tab w:val="right" w:pos="9612"/>
                              </w:tabs>
                              <w:ind w:left="0" w:firstLine="0"/>
                            </w:pPr>
                            <w:proofErr w:type="gramStart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segreteria: sog@unife.it; geneticamedica@pec.ospfe.it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0.2pt;margin-top:45.6pt;width:481.6pt;height:70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olo 5"/>
                        <w:keepNext w:val="0"/>
                        <w:tabs>
                          <w:tab w:val="center" w:pos="4819"/>
                          <w:tab w:val="right" w:pos="9612"/>
                        </w:tabs>
                        <w:ind w:left="0" w:firstLine="0"/>
                        <w:outlineLvl w:val="9"/>
                        <w:rPr>
                          <w:rStyle w:val="Nessuno"/>
                          <w:rFonts w:ascii="Calibri" w:cs="Calibri" w:hAnsi="Calibri" w:eastAsia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  <w:rtl w:val="0"/>
                          <w:lang w:val="it-IT"/>
                        </w:rPr>
                        <w:t>Informazioni: Tel: 0532- 974403/237773</w:t>
                      </w:r>
                    </w:p>
                    <w:p>
                      <w:pPr>
                        <w:pStyle w:val="Titolo 5"/>
                        <w:keepNext w:val="0"/>
                        <w:tabs>
                          <w:tab w:val="center" w:pos="4819"/>
                          <w:tab w:val="right" w:pos="9612"/>
                        </w:tabs>
                        <w:ind w:left="0" w:firstLine="0"/>
                        <w:outlineLvl w:val="9"/>
                        <w:rPr>
                          <w:rStyle w:val="Nessuno"/>
                          <w:rFonts w:ascii="Calibri" w:cs="Calibri" w:hAnsi="Calibri" w:eastAsia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  <w:rtl w:val="0"/>
                          <w:lang w:val="it-IT"/>
                        </w:rPr>
                        <w:t>Prenotazioni consulenze genetiche in gravidanza: Tel. 0532- 236491 (lun-ven, 11-13)</w:t>
                      </w:r>
                    </w:p>
                    <w:p>
                      <w:pPr>
                        <w:pStyle w:val="Titolo 5"/>
                        <w:keepNext w:val="0"/>
                        <w:tabs>
                          <w:tab w:val="center" w:pos="4819"/>
                          <w:tab w:val="right" w:pos="9612"/>
                        </w:tabs>
                        <w:ind w:left="0" w:firstLine="0"/>
                        <w:outlineLvl w:val="9"/>
                        <w:rPr>
                          <w:rStyle w:val="Nessuno"/>
                          <w:rFonts w:ascii="Calibri" w:cs="Calibri" w:hAnsi="Calibri" w:eastAsia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  <w:rtl w:val="0"/>
                          <w:lang w:val="it-IT"/>
                        </w:rPr>
                        <w:t>Per altre consulenze: CUP Numero Verde 800532000</w:t>
                      </w:r>
                    </w:p>
                    <w:p>
                      <w:pPr>
                        <w:pStyle w:val="Titolo 5"/>
                        <w:keepNext w:val="0"/>
                        <w:tabs>
                          <w:tab w:val="center" w:pos="4819"/>
                          <w:tab w:val="right" w:pos="9612"/>
                        </w:tabs>
                        <w:ind w:left="0" w:firstLine="0"/>
                        <w:outlineLvl w:val="9"/>
                        <w:rPr>
                          <w:rStyle w:val="Nessuno"/>
                          <w:rFonts w:ascii="Calibri" w:cs="Calibri" w:hAnsi="Calibri" w:eastAsia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  <w:rtl w:val="0"/>
                          <w:lang w:val="it-IT"/>
                        </w:rPr>
                        <w:t>Sede Formativa della Scuola di Specializzazione in Genetica Medica UNIFE</w:t>
                      </w:r>
                    </w:p>
                    <w:p>
                      <w:pPr>
                        <w:pStyle w:val="Titolo 5"/>
                        <w:keepNext w:val="0"/>
                        <w:tabs>
                          <w:tab w:val="center" w:pos="4819"/>
                          <w:tab w:val="right" w:pos="9612"/>
                        </w:tabs>
                        <w:ind w:left="0" w:firstLine="0"/>
                        <w:outlineLvl w:val="9"/>
                        <w:rPr>
                          <w:rStyle w:val="Nessuno"/>
                          <w:rFonts w:ascii="Calibri" w:cs="Calibri" w:hAnsi="Calibri" w:eastAsia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  <w:rtl w:val="0"/>
                          <w:lang w:val="it-IT"/>
                        </w:rPr>
                        <w:t>Via Fossato di Mortara, 74 - 44121 Ferrara</w:t>
                      </w:r>
                    </w:p>
                    <w:p>
                      <w:pPr>
                        <w:pStyle w:val="Titolo 5"/>
                        <w:keepNext w:val="0"/>
                        <w:tabs>
                          <w:tab w:val="center" w:pos="4819"/>
                          <w:tab w:val="right" w:pos="9612"/>
                        </w:tabs>
                        <w:ind w:left="0" w:firstLine="0"/>
                        <w:outlineLvl w:val="9"/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i w:val="1"/>
                          <w:iCs w:val="1"/>
                          <w:sz w:val="18"/>
                          <w:szCs w:val="18"/>
                          <w:rtl w:val="0"/>
                          <w:lang w:val="it-IT"/>
                        </w:rPr>
                        <w:t>e-mail segreteria: sog@unife.it; geneticamedica@pec.ospfe.it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 w:rsidR="00921403">
      <w:headerReference w:type="default" r:id="rId6"/>
      <w:footerReference w:type="default" r:id="rId7"/>
      <w:pgSz w:w="11900" w:h="16840"/>
      <w:pgMar w:top="1080" w:right="720" w:bottom="1134" w:left="720" w:header="36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349F">
      <w:r>
        <w:separator/>
      </w:r>
    </w:p>
  </w:endnote>
  <w:endnote w:type="continuationSeparator" w:id="0">
    <w:p w:rsidR="00000000" w:rsidRDefault="0089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03" w:rsidRDefault="00921403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349F">
      <w:r>
        <w:separator/>
      </w:r>
    </w:p>
  </w:footnote>
  <w:footnote w:type="continuationSeparator" w:id="0">
    <w:p w:rsidR="00000000" w:rsidRDefault="0089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03" w:rsidRDefault="0089349F">
    <w:pPr>
      <w:pStyle w:val="Intestazione"/>
      <w:jc w:val="center"/>
      <w:outlineLvl w:val="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/>
        <w:b/>
        <w:bCs/>
        <w:noProof/>
        <w:sz w:val="20"/>
        <w:szCs w:val="20"/>
      </w:rPr>
      <w:drawing>
        <wp:inline distT="0" distB="0" distL="0" distR="0">
          <wp:extent cx="3071496" cy="68897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496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ab/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1529715" cy="706120"/>
          <wp:effectExtent l="0" t="0" r="0" b="0"/>
          <wp:docPr id="1073741826" name="officeArt object" descr="Logo di Atene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di Ateneo" descr="Logo di Atene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7061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921403" w:rsidRDefault="0089349F">
    <w:pPr>
      <w:pStyle w:val="Intestazione"/>
      <w:spacing w:before="100" w:after="100"/>
      <w:jc w:val="center"/>
      <w:outlineLvl w:val="9"/>
      <w:rPr>
        <w:rFonts w:ascii="Calibri" w:eastAsia="Calibri" w:hAnsi="Calibri" w:cs="Calibri"/>
        <w:b/>
        <w:b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DI SCIENZE MEDICHE (UNIFE) UOL DI GENETICA MEDICA</w:t>
    </w:r>
  </w:p>
  <w:p w:rsidR="00921403" w:rsidRDefault="0089349F">
    <w:pPr>
      <w:pStyle w:val="Intestazione"/>
      <w:jc w:val="center"/>
      <w:outlineLvl w:val="9"/>
      <w:rPr>
        <w:rFonts w:ascii="Calibri" w:eastAsia="Calibri" w:hAnsi="Calibri" w:cs="Calibri"/>
        <w:b/>
        <w:bCs/>
        <w:i/>
        <w:i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MATERNO INFANTILE (OSPFE) UOC DI GENETICA MEDICA</w:t>
    </w:r>
    <w:r>
      <w:rPr>
        <w:rFonts w:ascii="Calibri" w:hAnsi="Calibri"/>
        <w:b/>
        <w:bCs/>
        <w:i/>
        <w:iCs/>
        <w:sz w:val="21"/>
        <w:szCs w:val="21"/>
      </w:rPr>
      <w:t xml:space="preserve"> </w:t>
    </w:r>
  </w:p>
  <w:p w:rsidR="00921403" w:rsidRDefault="0089349F">
    <w:pPr>
      <w:pStyle w:val="Intestazione"/>
      <w:jc w:val="center"/>
      <w:outlineLvl w:val="9"/>
      <w:rPr>
        <w:rFonts w:ascii="Calibri" w:eastAsia="Calibri" w:hAnsi="Calibri" w:cs="Calibri"/>
        <w:sz w:val="21"/>
        <w:szCs w:val="21"/>
      </w:rPr>
    </w:pPr>
    <w:r>
      <w:rPr>
        <w:rFonts w:ascii="Calibri" w:hAnsi="Calibri"/>
        <w:i/>
        <w:iCs/>
        <w:sz w:val="21"/>
        <w:szCs w:val="21"/>
      </w:rPr>
      <w:t xml:space="preserve">Direttore: Prof.ssa </w:t>
    </w:r>
    <w:proofErr w:type="gramStart"/>
    <w:r>
      <w:rPr>
        <w:rFonts w:ascii="Calibri" w:hAnsi="Calibri"/>
        <w:i/>
        <w:iCs/>
        <w:sz w:val="21"/>
        <w:szCs w:val="21"/>
      </w:rPr>
      <w:t>Alessandra  Ferlini</w:t>
    </w:r>
    <w:proofErr w:type="gramEnd"/>
    <w:r>
      <w:rPr>
        <w:rFonts w:ascii="Calibri" w:hAnsi="Calibri"/>
        <w:i/>
        <w:iCs/>
        <w:sz w:val="21"/>
        <w:szCs w:val="21"/>
      </w:rPr>
      <w:t xml:space="preserve"> -  </w:t>
    </w:r>
    <w:r>
      <w:rPr>
        <w:rFonts w:ascii="Calibri" w:hAnsi="Calibri"/>
        <w:sz w:val="21"/>
        <w:szCs w:val="21"/>
        <w:lang w:val="fr-FR"/>
      </w:rPr>
      <w:t>email</w:t>
    </w:r>
    <w:r>
      <w:rPr>
        <w:rFonts w:ascii="Calibri" w:hAnsi="Calibri"/>
        <w:sz w:val="21"/>
        <w:szCs w:val="21"/>
        <w:lang w:val="fr-FR"/>
      </w:rPr>
      <w:t> </w:t>
    </w:r>
    <w:r>
      <w:rPr>
        <w:rFonts w:ascii="Calibri" w:hAnsi="Calibri"/>
        <w:sz w:val="21"/>
        <w:szCs w:val="21"/>
        <w:lang w:val="fr-FR"/>
      </w:rPr>
      <w:t xml:space="preserve">: </w:t>
    </w:r>
    <w:hyperlink r:id="rId3" w:history="1">
      <w:r>
        <w:rPr>
          <w:rStyle w:val="Hyperlink0"/>
          <w:rFonts w:ascii="Calibri" w:hAnsi="Calibri"/>
          <w:sz w:val="21"/>
          <w:szCs w:val="21"/>
        </w:rPr>
        <w:t>fla@unife.it</w:t>
      </w:r>
    </w:hyperlink>
  </w:p>
  <w:p w:rsidR="00921403" w:rsidRDefault="0089349F">
    <w:pPr>
      <w:tabs>
        <w:tab w:val="center" w:pos="4819"/>
        <w:tab w:val="right" w:pos="9638"/>
      </w:tabs>
      <w:jc w:val="center"/>
    </w:pPr>
    <w:hyperlink r:id="rId4" w:history="1">
      <w:r>
        <w:rPr>
          <w:rStyle w:val="Hyperlink1"/>
          <w:rFonts w:ascii="Calibri" w:hAnsi="Calibri"/>
          <w:b/>
          <w:bCs/>
          <w:sz w:val="21"/>
          <w:szCs w:val="21"/>
        </w:rPr>
        <w:t>http://www.ospfe.it/genetica-medica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03"/>
    <w:rsid w:val="0089349F"/>
    <w:rsid w:val="0092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552B8-988A-42AD-9709-A1083FC4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5">
    <w:name w:val="heading 5"/>
    <w:next w:val="Normale"/>
    <w:pPr>
      <w:keepNext/>
      <w:ind w:left="4950" w:hanging="4950"/>
      <w:jc w:val="center"/>
      <w:outlineLvl w:val="4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  <w:outlineLvl w:val="0"/>
    </w:pPr>
    <w:rPr>
      <w:rFonts w:ascii="Arial" w:hAnsi="Arial" w:cs="Arial Unicode MS"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fr-FR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outline w:val="0"/>
      <w:color w:val="0000FF"/>
      <w:u w:val="single" w:color="0000FF"/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@unif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spfe.it/genetica-medic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Genetica Medica</cp:lastModifiedBy>
  <cp:revision>2</cp:revision>
  <dcterms:created xsi:type="dcterms:W3CDTF">2021-11-10T15:55:00Z</dcterms:created>
  <dcterms:modified xsi:type="dcterms:W3CDTF">2021-11-10T15:55:00Z</dcterms:modified>
</cp:coreProperties>
</file>